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D32" w:rsidRDefault="00742D32">
      <w:pPr>
        <w:spacing w:after="200"/>
        <w:rPr>
          <w:rFonts w:ascii="Calibri" w:eastAsia="Calibri" w:hAnsi="Calibri" w:cs="Calibri"/>
        </w:rPr>
      </w:pPr>
      <w:bookmarkStart w:id="0" w:name="_GoBack"/>
      <w:bookmarkEnd w:id="0"/>
    </w:p>
    <w:tbl>
      <w:tblPr>
        <w:tblStyle w:val="a"/>
        <w:tblpPr w:leftFromText="180" w:rightFromText="180" w:vertAnchor="text" w:tblpX="-240"/>
        <w:tblW w:w="93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0"/>
      </w:tblGrid>
      <w:tr w:rsidR="00742D32">
        <w:trPr>
          <w:trHeight w:val="3436"/>
        </w:trPr>
        <w:tc>
          <w:tcPr>
            <w:tcW w:w="9300" w:type="dxa"/>
            <w:tcBorders>
              <w:top w:val="single" w:sz="4" w:space="0" w:color="000000"/>
              <w:bottom w:val="single" w:sz="4" w:space="0" w:color="000000"/>
            </w:tcBorders>
          </w:tcPr>
          <w:p w:rsidR="00742D32" w:rsidRDefault="00496589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OGGETTO: Avviso di selezione per l’individuazione di massimo di n. 4 esperti interni per la realizzazione di quattro corsi di formazione della durata di 15 ore ciascuno (da attivare in funzione delle adesioni da parte degli alunni della Scuola Primaria “cl</w:t>
            </w:r>
            <w:r>
              <w:rPr>
                <w:rFonts w:ascii="Calibri" w:eastAsia="Calibri" w:hAnsi="Calibri" w:cs="Calibri"/>
                <w:b/>
                <w:bCs/>
              </w:rPr>
              <w:t xml:space="preserve">assi quinte” e della Scuola Secondaria di I grado) per potenziare le competenze dell'Intelligenza Artificiale (IA) dell’Istituto Comprensivo. </w:t>
            </w:r>
          </w:p>
          <w:p w:rsidR="00742D32" w:rsidRDefault="00496589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Progetto: “Addestra la Macchina con Coscienza — L'Intelligenza Umana al Centro dell'IA a Scuola”</w:t>
            </w:r>
          </w:p>
          <w:p w:rsidR="00742D32" w:rsidRDefault="00742D32">
            <w:pPr>
              <w:ind w:hanging="2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:rsidR="00742D32" w:rsidRDefault="00742D32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:rsidR="00742D32" w:rsidRDefault="00496589">
            <w:pPr>
              <w:spacing w:before="144" w:after="144"/>
              <w:jc w:val="center"/>
              <w:rPr>
                <w:rFonts w:ascii="Calibri" w:eastAsia="Calibri" w:hAnsi="Calibri" w:cs="Calibri"/>
                <w:b/>
                <w:bCs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u w:val="single"/>
              </w:rPr>
              <w:t xml:space="preserve">DICHIARAZIONE </w:t>
            </w:r>
            <w:r>
              <w:rPr>
                <w:rFonts w:ascii="Calibri" w:eastAsia="Calibri" w:hAnsi="Calibri" w:cs="Calibri"/>
                <w:b/>
                <w:bCs/>
                <w:u w:val="single"/>
              </w:rPr>
              <w:t>DI INESISTENZA DI CAUSA DI INCOMPATIBILITA’</w:t>
            </w:r>
          </w:p>
          <w:p w:rsidR="00742D32" w:rsidRDefault="00496589">
            <w:pPr>
              <w:spacing w:before="12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(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>resa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nelle forme di cui agli artt. 46 e 47 del 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d.P.R.</w:t>
            </w:r>
            <w:proofErr w:type="spellEnd"/>
            <w:r>
              <w:rPr>
                <w:rFonts w:ascii="Calibri" w:eastAsia="Calibri" w:hAnsi="Calibri" w:cs="Calibri"/>
                <w:b/>
                <w:bCs/>
              </w:rPr>
              <w:t xml:space="preserve"> n. 445 del 28 dicembre 2000)</w:t>
            </w:r>
          </w:p>
          <w:p w:rsidR="00742D32" w:rsidRDefault="00742D32">
            <w:pPr>
              <w:spacing w:after="12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:rsidR="00742D32" w:rsidRDefault="00742D32">
      <w:pPr>
        <w:spacing w:after="160" w:line="256" w:lineRule="auto"/>
        <w:rPr>
          <w:rFonts w:ascii="Times New Roman" w:eastAsia="Times New Roman" w:hAnsi="Times New Roman" w:cs="Times New Roman"/>
          <w:b/>
          <w:bCs/>
        </w:rPr>
      </w:pPr>
    </w:p>
    <w:p w:rsidR="00742D32" w:rsidRDefault="00496589">
      <w:pPr>
        <w:spacing w:before="120" w:after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sottoscritto/a _________________________</w:t>
      </w:r>
      <w:proofErr w:type="gramStart"/>
      <w:r>
        <w:rPr>
          <w:rFonts w:ascii="Calibri" w:eastAsia="Calibri" w:hAnsi="Calibri" w:cs="Calibri"/>
        </w:rPr>
        <w:t>_  nato</w:t>
      </w:r>
      <w:proofErr w:type="gramEnd"/>
      <w:r>
        <w:rPr>
          <w:rFonts w:ascii="Calibri" w:eastAsia="Calibri" w:hAnsi="Calibri" w:cs="Calibri"/>
        </w:rPr>
        <w:t xml:space="preserve">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___________________  il _____________e residente a______________________________________________ in relazione all’incarico di Esperto Formatore nell’ambito della selezione per la realizzazione di n.</w:t>
      </w:r>
      <w:r>
        <w:rPr>
          <w:rFonts w:ascii="Calibri" w:eastAsia="Calibri" w:hAnsi="Calibri" w:cs="Calibri"/>
        </w:rPr>
        <w:t xml:space="preserve"> 4 corsi di formazione della durata di 15 ore ciascuno rivolti agli alunni (Progetto: “Addestra la Macchina con Coscienza”)."</w:t>
      </w:r>
    </w:p>
    <w:p w:rsidR="00742D32" w:rsidRDefault="00496589">
      <w:pPr>
        <w:tabs>
          <w:tab w:val="center" w:pos="1134"/>
        </w:tabs>
        <w:spacing w:before="120" w:after="360"/>
        <w:ind w:right="56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***</w:t>
      </w:r>
    </w:p>
    <w:p w:rsidR="00742D32" w:rsidRDefault="00496589">
      <w:pPr>
        <w:tabs>
          <w:tab w:val="center" w:pos="1134"/>
        </w:tabs>
        <w:spacing w:before="120" w:after="360"/>
        <w:ind w:right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VISTA </w:t>
      </w:r>
      <w:r>
        <w:rPr>
          <w:rFonts w:ascii="Calibri" w:eastAsia="Calibri" w:hAnsi="Calibri" w:cs="Calibri"/>
        </w:rPr>
        <w:t>la legge 7 agosto 1990, n. 241, recante «</w:t>
      </w:r>
      <w:r>
        <w:rPr>
          <w:rFonts w:ascii="Calibri" w:eastAsia="Calibri" w:hAnsi="Calibri" w:cs="Calibri"/>
          <w:i/>
          <w:iCs/>
        </w:rPr>
        <w:t>Nuove norme in materia di procedimento amministrativo e di diritto di accesso a</w:t>
      </w:r>
      <w:r>
        <w:rPr>
          <w:rFonts w:ascii="Calibri" w:eastAsia="Calibri" w:hAnsi="Calibri" w:cs="Calibri"/>
          <w:i/>
          <w:iCs/>
        </w:rPr>
        <w:t>i documenti amministrativi</w:t>
      </w:r>
      <w:r>
        <w:rPr>
          <w:rFonts w:ascii="Calibri" w:eastAsia="Calibri" w:hAnsi="Calibri" w:cs="Calibri"/>
        </w:rPr>
        <w:t>»;</w:t>
      </w:r>
    </w:p>
    <w:p w:rsidR="00742D32" w:rsidRDefault="00496589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VISTI</w:t>
      </w:r>
      <w:r>
        <w:rPr>
          <w:rFonts w:ascii="Calibri" w:eastAsia="Calibri" w:hAnsi="Calibri" w:cs="Calibri"/>
        </w:rPr>
        <w:t xml:space="preserve"> in particolare, gli articoli 5 e 6-</w:t>
      </w:r>
      <w:r>
        <w:rPr>
          <w:rFonts w:ascii="Calibri" w:eastAsia="Calibri" w:hAnsi="Calibri" w:cs="Calibri"/>
          <w:i/>
          <w:iCs/>
        </w:rPr>
        <w:t xml:space="preserve">bis </w:t>
      </w:r>
      <w:r>
        <w:rPr>
          <w:rFonts w:ascii="Calibri" w:eastAsia="Calibri" w:hAnsi="Calibri" w:cs="Calibri"/>
        </w:rPr>
        <w:t>della predetta legge;</w:t>
      </w:r>
    </w:p>
    <w:p w:rsidR="00742D32" w:rsidRDefault="00742D32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  <w:b/>
          <w:bCs/>
        </w:rPr>
      </w:pPr>
    </w:p>
    <w:p w:rsidR="00742D32" w:rsidRDefault="00496589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</w:rPr>
      </w:pPr>
      <w:bookmarkStart w:id="1" w:name="_bty6j9z7m6lx" w:colFirst="0" w:colLast="0"/>
      <w:bookmarkEnd w:id="1"/>
      <w:r>
        <w:rPr>
          <w:rFonts w:ascii="Calibri" w:eastAsia="Calibri" w:hAnsi="Calibri" w:cs="Calibri"/>
          <w:b/>
          <w:bCs/>
        </w:rPr>
        <w:t xml:space="preserve">VISTO </w:t>
      </w:r>
      <w:r>
        <w:rPr>
          <w:rFonts w:ascii="Calibri" w:eastAsia="Calibri" w:hAnsi="Calibri" w:cs="Calibri"/>
        </w:rPr>
        <w:t>il decreto legislativo 30 marzo 2001, n. 165, recante «</w:t>
      </w:r>
      <w:r>
        <w:rPr>
          <w:rFonts w:ascii="Calibri" w:eastAsia="Calibri" w:hAnsi="Calibri" w:cs="Calibri"/>
          <w:i/>
          <w:iCs/>
        </w:rPr>
        <w:t>Norme generali sull’ordinamento del lavoro alle dipendenze delle amministrazioni pubbliche</w:t>
      </w:r>
      <w:r>
        <w:rPr>
          <w:rFonts w:ascii="Calibri" w:eastAsia="Calibri" w:hAnsi="Calibri" w:cs="Calibri"/>
        </w:rPr>
        <w:t>»;</w:t>
      </w:r>
    </w:p>
    <w:p w:rsidR="00742D32" w:rsidRDefault="00742D32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  <w:b/>
          <w:bCs/>
        </w:rPr>
      </w:pPr>
    </w:p>
    <w:p w:rsidR="00742D32" w:rsidRDefault="00496589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VIST</w:t>
      </w:r>
      <w:r>
        <w:rPr>
          <w:rFonts w:ascii="Calibri" w:eastAsia="Calibri" w:hAnsi="Calibri" w:cs="Calibri"/>
          <w:b/>
          <w:bCs/>
        </w:rPr>
        <w:t xml:space="preserve">O </w:t>
      </w:r>
      <w:r>
        <w:rPr>
          <w:rFonts w:ascii="Calibri" w:eastAsia="Calibri" w:hAnsi="Calibri" w:cs="Calibri"/>
        </w:rPr>
        <w:t>il decreto legislativo 8 aprile 2013, n. 39, recante «</w:t>
      </w:r>
      <w:r>
        <w:rPr>
          <w:rFonts w:ascii="Calibri" w:eastAsia="Calibri" w:hAnsi="Calibri" w:cs="Calibri"/>
          <w:i/>
          <w:iCs/>
        </w:rPr>
        <w:t xml:space="preserve">Disposizioni in materia di </w:t>
      </w:r>
      <w:proofErr w:type="spellStart"/>
      <w:r>
        <w:rPr>
          <w:rFonts w:ascii="Calibri" w:eastAsia="Calibri" w:hAnsi="Calibri" w:cs="Calibri"/>
          <w:i/>
          <w:iCs/>
        </w:rPr>
        <w:t>inconferibilità</w:t>
      </w:r>
      <w:proofErr w:type="spellEnd"/>
      <w:r>
        <w:rPr>
          <w:rFonts w:ascii="Calibri" w:eastAsia="Calibri" w:hAnsi="Calibri" w:cs="Calibri"/>
          <w:i/>
          <w:iCs/>
        </w:rPr>
        <w:t xml:space="preserve"> e incompatibilità di incarichi presso le pubbliche amministrazioni e presso gli enti privati in controllo pubblico, a norma dell'articolo 1, commi 49 e 50, d</w:t>
      </w:r>
      <w:r>
        <w:rPr>
          <w:rFonts w:ascii="Calibri" w:eastAsia="Calibri" w:hAnsi="Calibri" w:cs="Calibri"/>
          <w:i/>
          <w:iCs/>
        </w:rPr>
        <w:t>ella legge 6 novembre 2012, n. 190</w:t>
      </w:r>
      <w:r>
        <w:rPr>
          <w:rFonts w:ascii="Calibri" w:eastAsia="Calibri" w:hAnsi="Calibri" w:cs="Calibri"/>
        </w:rPr>
        <w:t>»;</w:t>
      </w:r>
    </w:p>
    <w:p w:rsidR="00742D32" w:rsidRDefault="00742D32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  <w:b/>
          <w:bCs/>
        </w:rPr>
      </w:pPr>
    </w:p>
    <w:p w:rsidR="00742D32" w:rsidRDefault="00496589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VISTO</w:t>
      </w:r>
      <w:r>
        <w:rPr>
          <w:rFonts w:ascii="Calibri" w:eastAsia="Calibri" w:hAnsi="Calibri" w:cs="Calibri"/>
        </w:rPr>
        <w:t xml:space="preserve"> il Codice di comportamento dei dipendenti del Ministero dell’istruzione, adottato con D.M. del 26 aprile 2022, n. 105;</w:t>
      </w:r>
    </w:p>
    <w:p w:rsidR="00742D32" w:rsidRDefault="00742D32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  <w:b/>
          <w:bCs/>
        </w:rPr>
      </w:pPr>
    </w:p>
    <w:p w:rsidR="00742D32" w:rsidRDefault="00496589">
      <w:pPr>
        <w:tabs>
          <w:tab w:val="center" w:pos="1134"/>
        </w:tabs>
        <w:spacing w:line="240" w:lineRule="auto"/>
        <w:ind w:right="56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VISTA</w:t>
      </w:r>
      <w:r>
        <w:rPr>
          <w:rFonts w:ascii="Calibri" w:eastAsia="Calibri" w:hAnsi="Calibri" w:cs="Calibri"/>
        </w:rPr>
        <w:t xml:space="preserve"> la legge 6 novembre 2012, n. 190, recante «</w:t>
      </w:r>
      <w:r>
        <w:rPr>
          <w:rFonts w:ascii="Calibri" w:eastAsia="Calibri" w:hAnsi="Calibri" w:cs="Calibri"/>
          <w:i/>
          <w:iCs/>
        </w:rPr>
        <w:t>Disposizioni per la prevenzione e la repres</w:t>
      </w:r>
      <w:r>
        <w:rPr>
          <w:rFonts w:ascii="Calibri" w:eastAsia="Calibri" w:hAnsi="Calibri" w:cs="Calibri"/>
          <w:i/>
          <w:iCs/>
        </w:rPr>
        <w:t xml:space="preserve">sione della </w:t>
      </w:r>
      <w:r>
        <w:rPr>
          <w:rFonts w:ascii="Calibri" w:eastAsia="Calibri" w:hAnsi="Calibri" w:cs="Calibri"/>
        </w:rPr>
        <w:t>corruzione e dell’illegalità nella pubblica amministrazione»;</w:t>
      </w:r>
    </w:p>
    <w:p w:rsidR="00742D32" w:rsidRDefault="00496589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DICHIARA</w:t>
      </w:r>
    </w:p>
    <w:p w:rsidR="00742D32" w:rsidRDefault="00496589">
      <w:pPr>
        <w:spacing w:before="120" w:after="1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consapevole che la falsità in atti e le dichiarazioni mendaci sono punite ai sensi del codice penale e delle leggi speciali in materia e che, laddove dovesse emergere la non</w:t>
      </w:r>
      <w:r>
        <w:rPr>
          <w:rFonts w:ascii="Calibri" w:eastAsia="Calibri" w:hAnsi="Calibri" w:cs="Calibri"/>
          <w:b/>
          <w:bCs/>
        </w:rPr>
        <w:t xml:space="preserve"> veridicità di quanto qui dichiarato, si avrà la decadenza dai benefici eventualmente ottenuti ai sensi dell’art. 75 del </w:t>
      </w:r>
      <w:proofErr w:type="spellStart"/>
      <w:r>
        <w:rPr>
          <w:rFonts w:ascii="Calibri" w:eastAsia="Calibri" w:hAnsi="Calibri" w:cs="Calibri"/>
          <w:b/>
          <w:bCs/>
        </w:rPr>
        <w:t>d.P.R.</w:t>
      </w:r>
      <w:proofErr w:type="spellEnd"/>
      <w:r>
        <w:rPr>
          <w:rFonts w:ascii="Calibri" w:eastAsia="Calibri" w:hAnsi="Calibri" w:cs="Calibri"/>
          <w:b/>
          <w:bCs/>
        </w:rPr>
        <w:t xml:space="preserve"> n. 445 del 28 dicembre 2000 e l’applicazione di ogni altra sanzione prevista dalla legge, nella predetta qualità, ai sensi e per</w:t>
      </w:r>
      <w:r>
        <w:rPr>
          <w:rFonts w:ascii="Calibri" w:eastAsia="Calibri" w:hAnsi="Calibri" w:cs="Calibri"/>
          <w:b/>
          <w:bCs/>
        </w:rPr>
        <w:t xml:space="preserve"> gli effetti di cui agli artt. 46 e 47 del </w:t>
      </w:r>
      <w:proofErr w:type="spellStart"/>
      <w:r>
        <w:rPr>
          <w:rFonts w:ascii="Calibri" w:eastAsia="Calibri" w:hAnsi="Calibri" w:cs="Calibri"/>
          <w:b/>
          <w:bCs/>
        </w:rPr>
        <w:t>d.P.R.</w:t>
      </w:r>
      <w:proofErr w:type="spellEnd"/>
      <w:r>
        <w:rPr>
          <w:rFonts w:ascii="Calibri" w:eastAsia="Calibri" w:hAnsi="Calibri" w:cs="Calibri"/>
          <w:b/>
          <w:bCs/>
        </w:rPr>
        <w:t xml:space="preserve"> n. 445 del 28 dicembre 2000:</w:t>
      </w:r>
    </w:p>
    <w:p w:rsidR="00742D32" w:rsidRDefault="00496589">
      <w:pPr>
        <w:numPr>
          <w:ilvl w:val="0"/>
          <w:numId w:val="1"/>
        </w:numPr>
        <w:spacing w:before="120"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lastRenderedPageBreak/>
        <w:t>non</w:t>
      </w:r>
      <w:proofErr w:type="gramEnd"/>
      <w:r>
        <w:rPr>
          <w:rFonts w:ascii="Calibri" w:eastAsia="Calibri" w:hAnsi="Calibri" w:cs="Calibri"/>
        </w:rPr>
        <w:t xml:space="preserve"> trovarsi in situazione di incompatibilità, ai sensi di quanto previsto dal d.lgs. n. 39/2013 e dall’art. 53, del d.lgs. n. 165/2001; </w:t>
      </w:r>
    </w:p>
    <w:p w:rsidR="00742D32" w:rsidRDefault="00496589">
      <w:pPr>
        <w:spacing w:line="240" w:lineRule="auto"/>
        <w:ind w:left="7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ovvero</w:t>
      </w:r>
      <w:proofErr w:type="gramEnd"/>
      <w:r>
        <w:rPr>
          <w:rFonts w:ascii="Calibri" w:eastAsia="Calibri" w:hAnsi="Calibri" w:cs="Calibri"/>
        </w:rPr>
        <w:t>, nel caso in cui sussistano situ</w:t>
      </w:r>
      <w:r>
        <w:rPr>
          <w:rFonts w:ascii="Calibri" w:eastAsia="Calibri" w:hAnsi="Calibri" w:cs="Calibri"/>
        </w:rPr>
        <w:t>azioni di incompatibilità, che le stesse sono le seguenti:______________________________________________________________________________________________________________________________________________________________________________________________________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</w:rPr>
        <w:t>___________________________;</w:t>
      </w:r>
    </w:p>
    <w:p w:rsidR="00742D32" w:rsidRDefault="00496589">
      <w:pPr>
        <w:numPr>
          <w:ilvl w:val="0"/>
          <w:numId w:val="1"/>
        </w:numPr>
        <w:spacing w:after="120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che</w:t>
      </w:r>
      <w:proofErr w:type="gramEnd"/>
      <w:r>
        <w:rPr>
          <w:rFonts w:ascii="Calibri" w:eastAsia="Calibri" w:hAnsi="Calibri" w:cs="Calibri"/>
        </w:rPr>
        <w:t xml:space="preserve"> non sussistono diverse ragioni di opportunità che si frappongano al conferimento dell’incarico in questione;</w:t>
      </w:r>
    </w:p>
    <w:p w:rsidR="00742D32" w:rsidRDefault="00496589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aver preso piena cognizione del D.M. 26 aprile 2022, n. 105, recante il Codice di Comportamento dei dipendenti del Ministero dell’istruzione e del merito;</w:t>
      </w:r>
    </w:p>
    <w:p w:rsidR="00742D32" w:rsidRDefault="00496589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impegnarsi a comunicare tempestivamente all’Istituzione scolastica eventuali variazioni che dov</w:t>
      </w:r>
      <w:r>
        <w:rPr>
          <w:rFonts w:ascii="Calibri" w:eastAsia="Calibri" w:hAnsi="Calibri" w:cs="Calibri"/>
        </w:rPr>
        <w:t>essero intervenire nel corso dello svolgimento dell’incarico;</w:t>
      </w:r>
    </w:p>
    <w:p w:rsidR="00742D32" w:rsidRDefault="00496589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impegnarsi altresì a comunicare all’Istituzione scolastica qualsiasi altra circostanza sopravvenuta di carattere ostativo rispetto all’espletamento dell’incarico;</w:t>
      </w:r>
    </w:p>
    <w:p w:rsidR="00742D32" w:rsidRDefault="00496589">
      <w:pPr>
        <w:numPr>
          <w:ilvl w:val="0"/>
          <w:numId w:val="1"/>
        </w:numPr>
        <w:spacing w:before="120" w:after="120" w:line="240" w:lineRule="auto"/>
        <w:jc w:val="both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di</w:t>
      </w:r>
      <w:proofErr w:type="gramEnd"/>
      <w:r>
        <w:rPr>
          <w:rFonts w:ascii="Calibri" w:eastAsia="Calibri" w:hAnsi="Calibri" w:cs="Calibri"/>
        </w:rPr>
        <w:t xml:space="preserve"> essere stato informato, a</w:t>
      </w:r>
      <w:r>
        <w:rPr>
          <w:rFonts w:ascii="Calibri" w:eastAsia="Calibri" w:hAnsi="Calibri" w:cs="Calibri"/>
        </w:rPr>
        <w:t>i sensi dell’art. 13 del Regolamento (UE) 2016/679 del Parlamento europeo e del Consiglio del 27 aprile 2016 e del decreto legislativo 30 giugno 2003, n. 196, circa il trattamento dei dati personali raccolti e, in particolare, che tali dati saranno trattat</w:t>
      </w:r>
      <w:r>
        <w:rPr>
          <w:rFonts w:ascii="Calibri" w:eastAsia="Calibri" w:hAnsi="Calibri" w:cs="Calibri"/>
        </w:rPr>
        <w:t>i, anche con strumenti informatici, esclusivamente per le finalità per le quali le presenti dichiarazioni vengono rese e fornisce il relativo consenso.</w:t>
      </w:r>
    </w:p>
    <w:p w:rsidR="00742D32" w:rsidRDefault="00742D32">
      <w:pPr>
        <w:spacing w:before="120" w:after="120" w:line="240" w:lineRule="auto"/>
        <w:jc w:val="both"/>
        <w:rPr>
          <w:rFonts w:ascii="Calibri" w:eastAsia="Calibri" w:hAnsi="Calibri" w:cs="Calibri"/>
        </w:rPr>
      </w:pPr>
    </w:p>
    <w:p w:rsidR="00742D32" w:rsidRDefault="00496589">
      <w:pPr>
        <w:spacing w:before="120" w:after="120" w:line="240" w:lineRule="auto"/>
        <w:jc w:val="both"/>
        <w:rPr>
          <w:rFonts w:ascii="Calibri" w:eastAsia="Calibri" w:hAnsi="Calibri" w:cs="Calibri"/>
        </w:rPr>
      </w:pPr>
      <w:bookmarkStart w:id="2" w:name="_8wl22gk39ngs" w:colFirst="0" w:colLast="0"/>
      <w:bookmarkEnd w:id="2"/>
      <w:proofErr w:type="gramStart"/>
      <w:r>
        <w:rPr>
          <w:rFonts w:ascii="Calibri" w:eastAsia="Calibri" w:hAnsi="Calibri" w:cs="Calibri"/>
        </w:rPr>
        <w:t>luogo</w:t>
      </w:r>
      <w:proofErr w:type="gramEnd"/>
      <w:r>
        <w:rPr>
          <w:rFonts w:ascii="Calibri" w:eastAsia="Calibri" w:hAnsi="Calibri" w:cs="Calibri"/>
        </w:rPr>
        <w:t xml:space="preserve"> e data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IL DICHIARANTE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</w:t>
      </w:r>
      <w:r>
        <w:rPr>
          <w:rFonts w:ascii="Calibri" w:eastAsia="Calibri" w:hAnsi="Calibri" w:cs="Calibri"/>
        </w:rPr>
        <w:tab/>
        <w:t xml:space="preserve">              </w:t>
      </w:r>
    </w:p>
    <w:p w:rsidR="00742D32" w:rsidRDefault="00496589">
      <w:pPr>
        <w:spacing w:before="120" w:after="120"/>
        <w:ind w:left="495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_________</w:t>
      </w:r>
      <w:r>
        <w:rPr>
          <w:rFonts w:ascii="Calibri" w:eastAsia="Calibri" w:hAnsi="Calibri" w:cs="Calibri"/>
        </w:rPr>
        <w:t>__________________________</w:t>
      </w:r>
    </w:p>
    <w:p w:rsidR="00742D32" w:rsidRDefault="00742D32"/>
    <w:sectPr w:rsidR="00742D32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96589">
      <w:pPr>
        <w:spacing w:line="240" w:lineRule="auto"/>
      </w:pPr>
      <w:r>
        <w:separator/>
      </w:r>
    </w:p>
  </w:endnote>
  <w:endnote w:type="continuationSeparator" w:id="0">
    <w:p w:rsidR="00000000" w:rsidRDefault="004965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C27D42-17C6-42D5-89A5-997182DFC665}"/>
    <w:embedBold r:id="rId2" w:fontKey="{C5E5CBA0-21E0-4AC2-99F7-6C0A88931A3D}"/>
    <w:embedItalic r:id="rId3" w:fontKey="{ED42109C-C8D0-41E1-8A02-8357073F14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89670F-8A83-4619-BEE2-55B7879F6F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96589">
      <w:pPr>
        <w:spacing w:line="240" w:lineRule="auto"/>
      </w:pPr>
      <w:r>
        <w:separator/>
      </w:r>
    </w:p>
  </w:footnote>
  <w:footnote w:type="continuationSeparator" w:id="0">
    <w:p w:rsidR="00000000" w:rsidRDefault="004965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D32" w:rsidRDefault="00496589">
    <w:pPr>
      <w:spacing w:before="144" w:after="144"/>
    </w:pPr>
    <w:r>
      <w:rPr>
        <w:rFonts w:ascii="Calibri" w:eastAsia="Calibri" w:hAnsi="Calibri" w:cs="Calibri"/>
      </w:rPr>
      <w:t>ALLEGATO C Dichiarazione di inesistenza di causa di incompatibilità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0E0FB0"/>
    <w:multiLevelType w:val="multilevel"/>
    <w:tmpl w:val="0D48F4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D32"/>
    <w:rsid w:val="00496589"/>
    <w:rsid w:val="0074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ECC6DC-7135-4C6A-885B-4521A0767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Account Microsoft</cp:lastModifiedBy>
  <cp:revision>2</cp:revision>
  <dcterms:created xsi:type="dcterms:W3CDTF">2026-04-02T10:52:00Z</dcterms:created>
  <dcterms:modified xsi:type="dcterms:W3CDTF">2026-04-02T10:52:00Z</dcterms:modified>
</cp:coreProperties>
</file>